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D0C23" w:rsidRDefault="00F30990">
      <w:r>
        <w:t xml:space="preserve">   </w:t>
      </w:r>
    </w:p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1) Zapewnienie tymczasowego schronienia</w:t>
      </w:r>
      <w:r w:rsidR="002646D2" w:rsidRPr="002646D2">
        <w:rPr>
          <w:rFonts w:ascii="Cambria" w:eastAsia="Calibri" w:hAnsi="Cambria" w:cs="Tahoma"/>
          <w:b/>
        </w:rPr>
        <w:t xml:space="preserve"> w formie schroniska</w:t>
      </w:r>
      <w:r w:rsidR="00A334CD">
        <w:rPr>
          <w:rFonts w:ascii="Cambria" w:eastAsia="Calibri" w:hAnsi="Cambria" w:cs="Tahoma"/>
          <w:b/>
        </w:rPr>
        <w:t xml:space="preserve"> dla bezdomnych</w:t>
      </w:r>
      <w:r w:rsidR="002646D2" w:rsidRPr="002646D2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</w:t>
      </w:r>
      <w:r w:rsidR="00020AEF">
        <w:rPr>
          <w:rFonts w:ascii="Cambria" w:eastAsia="Calibri" w:hAnsi="Cambria" w:cs="Tahoma"/>
        </w:rPr>
        <w:t xml:space="preserve">j kobiety </w:t>
      </w:r>
      <w:r w:rsidR="002646D2" w:rsidRPr="002646D2">
        <w:rPr>
          <w:rFonts w:ascii="Cambria" w:eastAsia="Calibri" w:hAnsi="Cambria" w:cs="Tahoma"/>
        </w:rPr>
        <w:t xml:space="preserve">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020AEF" w:rsidRPr="00020AEF">
        <w:rPr>
          <w:rFonts w:ascii="Cambria" w:eastAsia="Calibri" w:hAnsi="Cambria" w:cs="Tahoma"/>
          <w:b/>
        </w:rPr>
        <w:t>3</w:t>
      </w:r>
      <w:r w:rsidR="00020AEF">
        <w:rPr>
          <w:rFonts w:ascii="Cambria" w:eastAsia="Calibri" w:hAnsi="Cambria" w:cs="Tahoma"/>
        </w:rPr>
        <w:t xml:space="preserve"> osoby</w:t>
      </w:r>
      <w:r w:rsidRPr="002646D2">
        <w:rPr>
          <w:rFonts w:ascii="Cambria" w:eastAsia="Calibri" w:hAnsi="Cambria" w:cs="Tahoma"/>
        </w:rPr>
        <w:t xml:space="preserve"> w tym dla osób niepełnosprawnych.</w:t>
      </w:r>
    </w:p>
    <w:p w:rsidR="002646D2" w:rsidRDefault="002646D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Schronisko powinno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a) </w:t>
      </w:r>
      <w:r w:rsidR="00137528">
        <w:rPr>
          <w:rFonts w:ascii="Cambria" w:eastAsia="Calibri" w:hAnsi="Cambria" w:cs="Tahoma"/>
        </w:rPr>
        <w:t>całodobowy dostęp do lokalu i możliwość całodobowego przebywania w nim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b) codzienne wyżywienie: jeden gorący posiłek dziennie przygotowany z zasadami racjonalnego żywienia z pełnowartościowych produktów o wartości kalorycznej jednego posiłku odpowiedni dla osób dorosłych, dopuszcza się możliwość przygotowania posiłku w ramach treningu kulinarnego</w:t>
      </w:r>
      <w:r w:rsidR="00137528">
        <w:rPr>
          <w:rFonts w:ascii="Cambria" w:eastAsia="Calibri" w:hAnsi="Cambria" w:cs="Tahoma"/>
        </w:rPr>
        <w:t>; dostęp do pomieszczenia kuchennego umożliwiającego samodzielne przygotowanie posiłku i gorącego napoju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oddzielne łóżko wraz z</w:t>
      </w:r>
      <w:r w:rsidR="00137528">
        <w:rPr>
          <w:rFonts w:ascii="Cambria" w:eastAsia="Calibri" w:hAnsi="Cambria" w:cs="Tahoma"/>
        </w:rPr>
        <w:t xml:space="preserve"> kompletem</w:t>
      </w:r>
      <w:r w:rsidRPr="007A7302">
        <w:rPr>
          <w:rFonts w:ascii="Cambria" w:eastAsia="Calibri" w:hAnsi="Cambria" w:cs="Tahoma"/>
        </w:rPr>
        <w:t xml:space="preserve"> pościel</w:t>
      </w:r>
      <w:r w:rsidR="00137528">
        <w:rPr>
          <w:rFonts w:ascii="Cambria" w:eastAsia="Calibri" w:hAnsi="Cambria" w:cs="Tahoma"/>
        </w:rPr>
        <w:t>i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warunki sanitarne umożliwiające utrzymanie higieny osobistej, w tym zapewnienie podstawowych środków czystości: ciepła woda, mydło, szampon, papier toaletowy, proszek do prania itp.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bielizna osobista oraz odzież i obuwie odpowiednie do pory roku dla osób tego pozbawionych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pomieszczenie świetlicy umożliwiające spędzenie czasu wolnego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mieszkalnym nie mniej niż 4m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pomieszczeniach z łóżkami piętrowymi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 xml:space="preserve">/osobę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temperatury pomieszczeń</w:t>
      </w:r>
      <w:r w:rsidR="00137528">
        <w:rPr>
          <w:rFonts w:ascii="Cambria" w:eastAsia="Calibri" w:hAnsi="Cambria" w:cs="Tahoma"/>
        </w:rPr>
        <w:t xml:space="preserve"> nie niższej niż 20</w:t>
      </w:r>
      <w:r w:rsidR="00137528">
        <w:rPr>
          <w:rFonts w:ascii="Cambria" w:eastAsia="Calibri" w:hAnsi="Cambria" w:cs="Tahoma"/>
        </w:rPr>
        <w:sym w:font="Symbol" w:char="F0B0"/>
      </w:r>
      <w:r w:rsidR="00137528">
        <w:rPr>
          <w:rFonts w:ascii="Cambria" w:eastAsia="Calibri" w:hAnsi="Cambria" w:cs="Tahoma"/>
        </w:rPr>
        <w:t>C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zapewnienie przyjęć przez całą dobę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- </w:t>
      </w:r>
      <w:r w:rsidR="00137528">
        <w:rPr>
          <w:rFonts w:ascii="Cambria" w:eastAsia="Calibri" w:hAnsi="Cambria" w:cs="Tahoma"/>
        </w:rPr>
        <w:t xml:space="preserve">zapewnienie usług aktywizacyjnych ukierunkowanych na wzmacnianie aktywności społecznej, uzyskanie samodzielności życiowej i wyjście z </w:t>
      </w:r>
      <w:r w:rsidR="005F17E9">
        <w:rPr>
          <w:rFonts w:ascii="Cambria" w:eastAsia="Calibri" w:hAnsi="Cambria" w:cs="Tahoma"/>
        </w:rPr>
        <w:t>bezdomności</w:t>
      </w:r>
    </w:p>
    <w:p w:rsidR="001A14D5" w:rsidRPr="007A7302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 xml:space="preserve">- </w:t>
      </w:r>
      <w:r w:rsidRPr="007A7302">
        <w:rPr>
          <w:rFonts w:ascii="Cambria" w:eastAsia="Calibri" w:hAnsi="Cambria" w:cs="Tahoma"/>
        </w:rPr>
        <w:t xml:space="preserve">wymagania określone w rozporządzeniu z dnia </w:t>
      </w:r>
      <w:r w:rsidR="00137528">
        <w:rPr>
          <w:rFonts w:ascii="Cambria" w:eastAsia="Calibri" w:hAnsi="Cambria" w:cs="Tahoma"/>
        </w:rPr>
        <w:t>14</w:t>
      </w:r>
      <w:r w:rsidRPr="007A7302">
        <w:rPr>
          <w:rFonts w:ascii="Cambria" w:eastAsia="Calibri" w:hAnsi="Cambria" w:cs="Tahoma"/>
        </w:rPr>
        <w:t>.0</w:t>
      </w:r>
      <w:r w:rsidR="00137528">
        <w:rPr>
          <w:rFonts w:ascii="Cambria" w:eastAsia="Calibri" w:hAnsi="Cambria" w:cs="Tahoma"/>
        </w:rPr>
        <w:t>5</w:t>
      </w:r>
      <w:r w:rsidRPr="007A7302">
        <w:rPr>
          <w:rFonts w:ascii="Cambria" w:eastAsia="Calibri" w:hAnsi="Cambria" w:cs="Tahoma"/>
        </w:rPr>
        <w:t>.201</w:t>
      </w:r>
      <w:r w:rsidR="00137528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>r. Ministra Rodziny, Pracy i Polityki Społecznej (Dz.U. z 201</w:t>
      </w:r>
      <w:r w:rsidR="00137528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 xml:space="preserve">r. poz. </w:t>
      </w:r>
      <w:r w:rsidR="00137528">
        <w:rPr>
          <w:rFonts w:ascii="Cambria" w:eastAsia="Calibri" w:hAnsi="Cambria" w:cs="Tahoma"/>
        </w:rPr>
        <w:t>896</w:t>
      </w:r>
      <w:r w:rsidRPr="007A7302">
        <w:rPr>
          <w:rFonts w:ascii="Cambria" w:eastAsia="Calibri" w:hAnsi="Cambria" w:cs="Tahoma"/>
        </w:rPr>
        <w:t>)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  <w:b/>
        </w:rPr>
        <w:t>2</w:t>
      </w:r>
      <w:r w:rsidRPr="00A334CD">
        <w:rPr>
          <w:rFonts w:ascii="Cambria" w:eastAsia="Calibri" w:hAnsi="Cambria" w:cs="Tahoma"/>
          <w:b/>
        </w:rPr>
        <w:t>) Zapewnienie tymczasowego schronienia w formie schroniska dla bezdomnych z usługami opiekuńczym</w:t>
      </w:r>
      <w:r w:rsidR="00137528">
        <w:rPr>
          <w:rFonts w:ascii="Cambria" w:eastAsia="Calibri" w:hAnsi="Cambria" w:cs="Tahoma"/>
          <w:b/>
        </w:rPr>
        <w:t>i</w:t>
      </w:r>
      <w:r w:rsidRPr="00A334CD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</w:t>
      </w:r>
      <w:r w:rsidR="00020AEF">
        <w:rPr>
          <w:rFonts w:ascii="Cambria" w:eastAsia="Calibri" w:hAnsi="Cambria" w:cs="Tahoma"/>
        </w:rPr>
        <w:t xml:space="preserve">j kobiety </w:t>
      </w:r>
      <w:r w:rsidRPr="00A334CD">
        <w:rPr>
          <w:rFonts w:ascii="Cambria" w:eastAsia="Calibri" w:hAnsi="Cambria" w:cs="Tahoma"/>
        </w:rPr>
        <w:t xml:space="preserve">z terenu Miasta </w:t>
      </w:r>
      <w:proofErr w:type="spellStart"/>
      <w:r w:rsidRPr="00A334CD">
        <w:rPr>
          <w:rFonts w:ascii="Cambria" w:eastAsia="Calibri" w:hAnsi="Cambria" w:cs="Tahoma"/>
        </w:rPr>
        <w:t>Orzesze</w:t>
      </w:r>
      <w:proofErr w:type="spellEnd"/>
      <w:r w:rsidRPr="00A334CD">
        <w:rPr>
          <w:rFonts w:ascii="Cambria" w:eastAsia="Calibri" w:hAnsi="Cambria" w:cs="Tahoma"/>
        </w:rPr>
        <w:t>. Przedmiot zadania obejmuje również osoby chore lub/i niepełnosprawne między innymi poruszające się na wózkach inw</w:t>
      </w:r>
      <w:r w:rsidR="00AB549D">
        <w:rPr>
          <w:rFonts w:ascii="Cambria" w:eastAsia="Calibri" w:hAnsi="Cambria" w:cs="Tahoma"/>
        </w:rPr>
        <w:t>alidzkich</w:t>
      </w:r>
      <w:r w:rsidRPr="00A334CD">
        <w:rPr>
          <w:rFonts w:ascii="Cambria" w:eastAsia="Calibri" w:hAnsi="Cambria" w:cs="Tahoma"/>
        </w:rPr>
        <w:t>, których stan zdrowia nie za</w:t>
      </w:r>
      <w:r w:rsidR="00AB549D">
        <w:rPr>
          <w:rFonts w:ascii="Cambria" w:eastAsia="Calibri" w:hAnsi="Cambria" w:cs="Tahoma"/>
        </w:rPr>
        <w:t>graża zdrowiu i życiu innych osó</w:t>
      </w:r>
      <w:r w:rsidRPr="00A334CD">
        <w:rPr>
          <w:rFonts w:ascii="Cambria" w:eastAsia="Calibri" w:hAnsi="Cambria" w:cs="Tahoma"/>
        </w:rPr>
        <w:t>b przebywających w placówce. Świadczenie usług schronienia obejmuje osoby bezdomne, skierowane przez Miejski Ośrodek Pomocy Społecznej w Orzeszu.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A546C4" w:rsidRPr="00A546C4">
        <w:rPr>
          <w:rFonts w:ascii="Cambria" w:eastAsia="Calibri" w:hAnsi="Cambria" w:cs="Tahoma"/>
          <w:b/>
        </w:rPr>
        <w:t>1</w:t>
      </w:r>
      <w:r w:rsidR="00A546C4">
        <w:rPr>
          <w:rFonts w:ascii="Cambria" w:eastAsia="Calibri" w:hAnsi="Cambria" w:cs="Tahoma"/>
        </w:rPr>
        <w:t xml:space="preserve"> osoba niepełnosprawna</w:t>
      </w:r>
      <w:r w:rsidRPr="00A334CD">
        <w:rPr>
          <w:rFonts w:ascii="Cambria" w:eastAsia="Calibri" w:hAnsi="Cambria" w:cs="Tahoma"/>
        </w:rPr>
        <w:t>.</w:t>
      </w:r>
      <w:bookmarkStart w:id="0" w:name="_GoBack"/>
      <w:bookmarkEnd w:id="0"/>
    </w:p>
    <w:p w:rsidR="000F3F28" w:rsidRDefault="000F3F28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Schronisko z usługami opiekuńczymi powinno gwarantować: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a) całodobowy do</w:t>
      </w:r>
      <w:r w:rsidR="00AB549D">
        <w:rPr>
          <w:rFonts w:ascii="Cambria" w:eastAsia="Calibri" w:hAnsi="Cambria" w:cs="Tahoma"/>
        </w:rPr>
        <w:t>stęp do lokalu i możliwość całodobowego przebywania w nim</w:t>
      </w:r>
    </w:p>
    <w:p w:rsidR="00AB549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b) codzienne wyżywienie: jeden gorący posiłek dziennie przygotowany z zasadami racjonalnego żywienia z pełnowartościowych produktów o wartości kalorycznej jednego posiłku </w:t>
      </w:r>
      <w:r w:rsidR="00AB549D">
        <w:rPr>
          <w:rFonts w:ascii="Cambria" w:eastAsia="Calibri" w:hAnsi="Cambria" w:cs="Tahoma"/>
        </w:rPr>
        <w:t>odpowiedni dla osób dorosłych; dostęp do pomieszczenia kuchennego umożliwiającego samodzielne przygotowanie posiłku i gorącego napoju</w:t>
      </w:r>
    </w:p>
    <w:p w:rsidR="00AB549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c) umożliwienie spożycia posiłku w pokoju mieszkalnym, a w razie potrzeby - karmienie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d</w:t>
      </w:r>
      <w:r w:rsidR="00A334CD" w:rsidRPr="00A334CD">
        <w:rPr>
          <w:rFonts w:ascii="Cambria" w:eastAsia="Calibri" w:hAnsi="Cambria" w:cs="Tahoma"/>
        </w:rPr>
        <w:t xml:space="preserve">) oddzielne łóżko wraz z </w:t>
      </w:r>
      <w:r>
        <w:rPr>
          <w:rFonts w:ascii="Cambria" w:eastAsia="Calibri" w:hAnsi="Cambria" w:cs="Tahoma"/>
        </w:rPr>
        <w:t xml:space="preserve">kompletem </w:t>
      </w:r>
      <w:r w:rsidR="00A334CD" w:rsidRPr="00A334CD">
        <w:rPr>
          <w:rFonts w:ascii="Cambria" w:eastAsia="Calibri" w:hAnsi="Cambria" w:cs="Tahoma"/>
        </w:rPr>
        <w:t>pościel</w:t>
      </w:r>
      <w:r>
        <w:rPr>
          <w:rFonts w:ascii="Cambria" w:eastAsia="Calibri" w:hAnsi="Cambria" w:cs="Tahoma"/>
        </w:rPr>
        <w:t>i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e</w:t>
      </w:r>
      <w:r w:rsidR="00A334CD" w:rsidRPr="00A334CD">
        <w:rPr>
          <w:rFonts w:ascii="Cambria" w:eastAsia="Calibri" w:hAnsi="Cambria" w:cs="Tahoma"/>
        </w:rPr>
        <w:t>) wydzielone miejsce w szafie, krzesło oraz miejsce przy stole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f</w:t>
      </w:r>
      <w:r w:rsidR="00A334CD" w:rsidRPr="00A334CD">
        <w:rPr>
          <w:rFonts w:ascii="Cambria" w:eastAsia="Calibri" w:hAnsi="Cambria" w:cs="Tahoma"/>
        </w:rPr>
        <w:t>) warunki sanitarne umożliwiające utrzymanie higieny osobistej, w tym zapewnienie podstawowych środków czystości: ciepła woda, mydło, szampon, papier toaletowy, proszek do prania itp.</w:t>
      </w:r>
      <w:r>
        <w:rPr>
          <w:rFonts w:ascii="Cambria" w:eastAsia="Calibri" w:hAnsi="Cambria" w:cs="Tahoma"/>
        </w:rPr>
        <w:t>; w miarę potrzeby pomoc w myciu, kąpaniu i ubieraniu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g</w:t>
      </w:r>
      <w:r w:rsidR="00A334CD" w:rsidRPr="00A334CD">
        <w:rPr>
          <w:rFonts w:ascii="Cambria" w:eastAsia="Calibri" w:hAnsi="Cambria" w:cs="Tahoma"/>
        </w:rPr>
        <w:t>) bielizna osobista oraz odzież i obuwie odpowiednie do pory roku dla osób tego pozbawionych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h</w:t>
      </w:r>
      <w:r w:rsidR="00A334CD" w:rsidRPr="00A334CD">
        <w:rPr>
          <w:rFonts w:ascii="Cambria" w:eastAsia="Calibri" w:hAnsi="Cambria" w:cs="Tahoma"/>
        </w:rPr>
        <w:t>) pomieszczenie świetlicy umożliwiające spędzenie czasu wolnego</w:t>
      </w:r>
    </w:p>
    <w:p w:rsidR="00A334CD" w:rsidRPr="00A334CD" w:rsidRDefault="00AB549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lastRenderedPageBreak/>
        <w:t>i</w:t>
      </w:r>
      <w:r w:rsidR="00A334CD" w:rsidRPr="00A334CD">
        <w:rPr>
          <w:rFonts w:ascii="Cambria" w:eastAsia="Calibri" w:hAnsi="Cambria" w:cs="Tahoma"/>
        </w:rPr>
        <w:t>) warunki lokalowe przystosowane dla osób niepełnosprawnych</w:t>
      </w:r>
      <w:r>
        <w:rPr>
          <w:rFonts w:ascii="Cambria" w:eastAsia="Calibri" w:hAnsi="Cambria" w:cs="Tahoma"/>
        </w:rPr>
        <w:t>; w budynkach wielokondygnacyjnych</w:t>
      </w:r>
      <w:r w:rsidR="00EC2970">
        <w:rPr>
          <w:rFonts w:ascii="Cambria" w:eastAsia="Calibri" w:hAnsi="Cambria" w:cs="Tahoma"/>
        </w:rPr>
        <w:t xml:space="preserve"> bez dźwigów osobowych pokoje mieszkalne oraz inne pomieszczenia (sanitariaty, jadalnia/świetlica) usytuowane na parterze</w:t>
      </w:r>
    </w:p>
    <w:p w:rsidR="00A334CD" w:rsidRDefault="00EC2970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j</w:t>
      </w:r>
      <w:r w:rsidR="00A334CD" w:rsidRPr="00A334CD">
        <w:rPr>
          <w:rFonts w:ascii="Cambria" w:eastAsia="Calibri" w:hAnsi="Cambria" w:cs="Tahoma"/>
        </w:rPr>
        <w:t xml:space="preserve">) powierzchnia przypadająca na osobę w pomieszczeniu mieszkalnym nie mniej niż </w:t>
      </w:r>
      <w:r>
        <w:rPr>
          <w:rFonts w:ascii="Cambria" w:eastAsia="Calibri" w:hAnsi="Cambria" w:cs="Tahoma"/>
        </w:rPr>
        <w:t>5</w:t>
      </w:r>
      <w:r w:rsidR="00A334CD" w:rsidRPr="00A334CD">
        <w:rPr>
          <w:rFonts w:ascii="Cambria" w:eastAsia="Calibri" w:hAnsi="Cambria" w:cs="Tahoma"/>
        </w:rPr>
        <w:t>m</w:t>
      </w:r>
      <w:r w:rsidR="00A334CD" w:rsidRPr="00A334CD">
        <w:rPr>
          <w:rFonts w:ascii="Cambria" w:eastAsia="Calibri" w:hAnsi="Cambria" w:cs="Tahoma"/>
          <w:vertAlign w:val="superscript"/>
        </w:rPr>
        <w:t>2</w:t>
      </w:r>
      <w:r>
        <w:rPr>
          <w:rFonts w:ascii="Cambria" w:eastAsia="Calibri" w:hAnsi="Cambria" w:cs="Tahoma"/>
        </w:rPr>
        <w:t>/osobę</w:t>
      </w:r>
    </w:p>
    <w:p w:rsidR="00EC2970" w:rsidRPr="00A334CD" w:rsidRDefault="00EC2970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k) przynajmniej 1 sanitariat (lub jego część) wyposażony w urządzenie natryskowe, umywalkę i miskę ustępową, dostosowany do potrzeb osób niepełnosprawnych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Dodatkowe wymagania: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stała współpraca z Zamawiającym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prowadzenie rejestru osób prowadzonych w placówce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A334CD" w:rsidRPr="00A334CD" w:rsidRDefault="00A334CD" w:rsidP="00EC2970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w okresie grzewczym zapewnienie temperatury pomieszczeń</w:t>
      </w:r>
      <w:r w:rsidR="00EC2970">
        <w:rPr>
          <w:rFonts w:ascii="Cambria" w:eastAsia="Calibri" w:hAnsi="Cambria" w:cs="Tahoma"/>
        </w:rPr>
        <w:t xml:space="preserve"> nie niższej niż 20</w:t>
      </w:r>
      <w:r w:rsidR="00EC2970">
        <w:rPr>
          <w:rFonts w:ascii="Cambria" w:eastAsia="Calibri" w:hAnsi="Cambria" w:cs="Tahoma"/>
        </w:rPr>
        <w:sym w:font="Symbol" w:char="F0B0"/>
      </w:r>
      <w:r w:rsidR="00EC2970">
        <w:rPr>
          <w:rFonts w:ascii="Cambria" w:eastAsia="Calibri" w:hAnsi="Cambria" w:cs="Tahoma"/>
        </w:rPr>
        <w:t>C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>- zapewnienie przyjęć przez całą dobę</w:t>
      </w:r>
    </w:p>
    <w:p w:rsidR="00EC2970" w:rsidRPr="00A334CD" w:rsidRDefault="00A334CD" w:rsidP="00EC2970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- </w:t>
      </w:r>
      <w:r w:rsidR="00EC2970">
        <w:rPr>
          <w:rFonts w:ascii="Cambria" w:eastAsia="Calibri" w:hAnsi="Cambria" w:cs="Tahoma"/>
        </w:rPr>
        <w:t>zapewnienie usług aktywizacyjnych ukierunkowanych na wzmacnianie aktywności społecznej</w:t>
      </w:r>
    </w:p>
    <w:p w:rsidR="00A334CD" w:rsidRPr="00A334CD" w:rsidRDefault="00A334CD" w:rsidP="00A334C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A334CD">
        <w:rPr>
          <w:rFonts w:ascii="Cambria" w:eastAsia="Calibri" w:hAnsi="Cambria" w:cs="Tahoma"/>
        </w:rPr>
        <w:t xml:space="preserve">- wymagania określone w rozporządzeniu z dnia </w:t>
      </w:r>
      <w:r w:rsidR="00EC2970">
        <w:rPr>
          <w:rFonts w:ascii="Cambria" w:eastAsia="Calibri" w:hAnsi="Cambria" w:cs="Tahoma"/>
        </w:rPr>
        <w:t>14.05</w:t>
      </w:r>
      <w:r w:rsidRPr="00A334CD">
        <w:rPr>
          <w:rFonts w:ascii="Cambria" w:eastAsia="Calibri" w:hAnsi="Cambria" w:cs="Tahoma"/>
        </w:rPr>
        <w:t>.201</w:t>
      </w:r>
      <w:r w:rsidR="00EC2970">
        <w:rPr>
          <w:rFonts w:ascii="Cambria" w:eastAsia="Calibri" w:hAnsi="Cambria" w:cs="Tahoma"/>
        </w:rPr>
        <w:t>8</w:t>
      </w:r>
      <w:r w:rsidRPr="00A334CD">
        <w:rPr>
          <w:rFonts w:ascii="Cambria" w:eastAsia="Calibri" w:hAnsi="Cambria" w:cs="Tahoma"/>
        </w:rPr>
        <w:t>r. Ministra Rodziny, Pracy i Polityki Społecznej (Dz.U. z 201</w:t>
      </w:r>
      <w:r w:rsidR="00EC2970">
        <w:rPr>
          <w:rFonts w:ascii="Cambria" w:eastAsia="Calibri" w:hAnsi="Cambria" w:cs="Tahoma"/>
        </w:rPr>
        <w:t>8</w:t>
      </w:r>
      <w:r w:rsidRPr="00A334CD">
        <w:rPr>
          <w:rFonts w:ascii="Cambria" w:eastAsia="Calibri" w:hAnsi="Cambria" w:cs="Tahoma"/>
        </w:rPr>
        <w:t xml:space="preserve">r. poz. </w:t>
      </w:r>
      <w:r w:rsidR="00EC2970">
        <w:rPr>
          <w:rFonts w:ascii="Cambria" w:eastAsia="Calibri" w:hAnsi="Cambria" w:cs="Tahoma"/>
        </w:rPr>
        <w:t>896</w:t>
      </w:r>
      <w:r w:rsidRPr="00A334CD">
        <w:rPr>
          <w:rFonts w:ascii="Cambria" w:eastAsia="Calibri" w:hAnsi="Cambria" w:cs="Tahoma"/>
        </w:rPr>
        <w:t>)</w:t>
      </w:r>
    </w:p>
    <w:p w:rsidR="00A334CD" w:rsidRPr="007A7302" w:rsidRDefault="00A334CD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2646D2" w:rsidRPr="002646D2" w:rsidRDefault="00A334CD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  <w:b/>
        </w:rPr>
        <w:t>3</w:t>
      </w:r>
      <w:r w:rsidR="007A7302" w:rsidRPr="007A7302">
        <w:rPr>
          <w:rFonts w:ascii="Cambria" w:eastAsia="Calibri" w:hAnsi="Cambria" w:cs="Tahoma"/>
          <w:b/>
        </w:rPr>
        <w:t>) Zapewnienie tymczasowego schronienia w formie noclegowni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w okresie od 1 października do 31 marca w godzinach od 18.00 do 8.00 a w okresie od 1 kwietnia do 30 września w godzinach od </w:t>
      </w:r>
      <w:r w:rsidR="00EC2970">
        <w:rPr>
          <w:rFonts w:ascii="Cambria" w:eastAsia="Calibri" w:hAnsi="Cambria" w:cs="Tahoma"/>
        </w:rPr>
        <w:t>19.00 do 7</w:t>
      </w:r>
      <w:r w:rsidR="002646D2" w:rsidRPr="002646D2">
        <w:rPr>
          <w:rFonts w:ascii="Cambria" w:eastAsia="Calibri" w:hAnsi="Cambria" w:cs="Tahoma"/>
        </w:rPr>
        <w:t xml:space="preserve">.00 – miejsc noclegowych oraz </w:t>
      </w:r>
      <w:r w:rsidR="00AD430E">
        <w:rPr>
          <w:rFonts w:ascii="Cambria" w:eastAsia="Calibri" w:hAnsi="Cambria" w:cs="Tahoma"/>
        </w:rPr>
        <w:t xml:space="preserve">umożliwienie spożycia posiłku i </w:t>
      </w:r>
      <w:r w:rsidR="002646D2" w:rsidRPr="002646D2">
        <w:rPr>
          <w:rFonts w:ascii="Cambria" w:eastAsia="Calibri" w:hAnsi="Cambria" w:cs="Tahoma"/>
        </w:rPr>
        <w:t>zapewnieni</w:t>
      </w:r>
      <w:r w:rsidR="00AD430E">
        <w:rPr>
          <w:rFonts w:ascii="Cambria" w:eastAsia="Calibri" w:hAnsi="Cambria" w:cs="Tahoma"/>
        </w:rPr>
        <w:t>e</w:t>
      </w:r>
      <w:r w:rsidR="002646D2" w:rsidRPr="002646D2">
        <w:rPr>
          <w:rFonts w:ascii="Cambria" w:eastAsia="Calibri" w:hAnsi="Cambria" w:cs="Tahoma"/>
        </w:rPr>
        <w:t xml:space="preserve"> gorącego napoju we wszystkie dni kalendarzowe miesiąca w lokalu będącym w wyłącznej i swobodnej dyspozycji oferenta bezdomn</w:t>
      </w:r>
      <w:r w:rsidR="00020AEF">
        <w:rPr>
          <w:rFonts w:ascii="Cambria" w:eastAsia="Calibri" w:hAnsi="Cambria" w:cs="Tahoma"/>
        </w:rPr>
        <w:t>e kobiety z</w:t>
      </w:r>
      <w:r w:rsidR="002646D2" w:rsidRPr="002646D2">
        <w:rPr>
          <w:rFonts w:ascii="Cambria" w:eastAsia="Calibri" w:hAnsi="Cambria" w:cs="Tahoma"/>
        </w:rPr>
        <w:t xml:space="preserve">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A546C4" w:rsidRPr="00A546C4">
        <w:rPr>
          <w:rFonts w:ascii="Cambria" w:eastAsia="Calibri" w:hAnsi="Cambria" w:cs="Tahoma"/>
          <w:b/>
        </w:rPr>
        <w:t>1</w:t>
      </w:r>
      <w:r w:rsidR="00A546C4">
        <w:rPr>
          <w:rFonts w:ascii="Cambria" w:eastAsia="Calibri" w:hAnsi="Cambria" w:cs="Tahoma"/>
        </w:rPr>
        <w:t xml:space="preserve"> osoba</w:t>
      </w:r>
      <w:r w:rsidRPr="002646D2">
        <w:rPr>
          <w:rFonts w:ascii="Cambria" w:eastAsia="Calibri" w:hAnsi="Cambria" w:cs="Tahoma"/>
        </w:rPr>
        <w:t>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Noclegownia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</w:t>
      </w:r>
      <w:r w:rsidR="00371E21">
        <w:rPr>
          <w:rFonts w:ascii="Cambria" w:eastAsia="Calibri" w:hAnsi="Cambria" w:cs="Tahoma"/>
        </w:rPr>
        <w:t xml:space="preserve">nie w okresie od 1 października do 31 marca w godzinach od 18.00 do 8.00 a w okresie od 1 kwietnia do 30 września w godzinach od </w:t>
      </w:r>
      <w:r w:rsidR="00AD430E">
        <w:rPr>
          <w:rFonts w:ascii="Cambria" w:eastAsia="Calibri" w:hAnsi="Cambria" w:cs="Tahoma"/>
        </w:rPr>
        <w:t>19.00 do 7</w:t>
      </w:r>
      <w:r w:rsidR="00371E21">
        <w:rPr>
          <w:rFonts w:ascii="Cambria" w:eastAsia="Calibri" w:hAnsi="Cambria" w:cs="Tahoma"/>
        </w:rPr>
        <w:t>.00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wyżywienie: jeden posiłek dziennie oraz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c) oddzielne łóżko wraz z </w:t>
      </w:r>
      <w:r w:rsidR="00AD430E">
        <w:rPr>
          <w:rFonts w:ascii="Cambria" w:eastAsia="Calibri" w:hAnsi="Cambria" w:cs="Tahoma"/>
        </w:rPr>
        <w:t xml:space="preserve">kompletem </w:t>
      </w:r>
      <w:r w:rsidRPr="007A7302">
        <w:rPr>
          <w:rFonts w:ascii="Cambria" w:eastAsia="Calibri" w:hAnsi="Cambria" w:cs="Tahoma"/>
        </w:rPr>
        <w:t>pościel</w:t>
      </w:r>
      <w:r w:rsidR="00AD430E">
        <w:rPr>
          <w:rFonts w:ascii="Cambria" w:eastAsia="Calibri" w:hAnsi="Cambria" w:cs="Tahoma"/>
        </w:rPr>
        <w:t>i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pomieszczenie do spożywania posiłków, które poza porami posiłków może pełnić funkcje świetlicy lub sali spotkań grupowych</w:t>
      </w:r>
    </w:p>
    <w:p w:rsidR="007A7302" w:rsidRDefault="007A7302" w:rsidP="00AD430E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zapewnienie opieki przez co najmniej jednego opiekuna na nie więcej niż 50 osób przebywających w noclegowni</w:t>
      </w:r>
    </w:p>
    <w:p w:rsidR="001A14D5" w:rsidRPr="001A14D5" w:rsidRDefault="00AD430E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h</w:t>
      </w:r>
      <w:r w:rsidR="001A14D5" w:rsidRPr="001A14D5">
        <w:rPr>
          <w:rFonts w:ascii="Cambria" w:eastAsia="Calibri" w:hAnsi="Cambria" w:cs="Tahoma"/>
        </w:rPr>
        <w:t>) powierzchnia przypadająca na osobę w pomieszczeniu noclegowym nie mniej niż 3m</w:t>
      </w:r>
      <w:r w:rsidR="001A14D5" w:rsidRPr="001A14D5">
        <w:rPr>
          <w:rFonts w:ascii="Cambria" w:eastAsia="Calibri" w:hAnsi="Cambria" w:cs="Tahoma"/>
          <w:vertAlign w:val="superscript"/>
        </w:rPr>
        <w:t>2</w:t>
      </w:r>
      <w:r w:rsidR="001A14D5" w:rsidRPr="001A14D5">
        <w:rPr>
          <w:rFonts w:ascii="Cambria" w:eastAsia="Calibri" w:hAnsi="Cambria" w:cs="Tahoma"/>
        </w:rPr>
        <w:t>/osobę, w pomieszczeniu z łóżkami piętrowymi nie mniej niż 2m</w:t>
      </w:r>
      <w:r w:rsidR="001A14D5" w:rsidRPr="001A14D5">
        <w:rPr>
          <w:rFonts w:ascii="Cambria" w:eastAsia="Calibri" w:hAnsi="Cambria" w:cs="Tahoma"/>
          <w:vertAlign w:val="superscript"/>
        </w:rPr>
        <w:t>2</w:t>
      </w:r>
      <w:r w:rsidR="001A14D5" w:rsidRPr="001A14D5">
        <w:rPr>
          <w:rFonts w:ascii="Cambria" w:eastAsia="Calibri" w:hAnsi="Cambria" w:cs="Tahoma"/>
        </w:rPr>
        <w:t>/osobę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temperatury pomieszczeń</w:t>
      </w:r>
      <w:r w:rsidR="00AD430E">
        <w:rPr>
          <w:rFonts w:ascii="Cambria" w:eastAsia="Calibri" w:hAnsi="Cambria" w:cs="Tahoma"/>
        </w:rPr>
        <w:t xml:space="preserve"> nie niższej niż 20</w:t>
      </w:r>
      <w:r w:rsidR="00AD430E">
        <w:rPr>
          <w:rFonts w:ascii="Cambria" w:eastAsia="Calibri" w:hAnsi="Cambria" w:cs="Tahoma"/>
        </w:rPr>
        <w:sym w:font="Symbol" w:char="F0B0"/>
      </w:r>
      <w:r w:rsidR="00AD430E">
        <w:rPr>
          <w:rFonts w:ascii="Cambria" w:eastAsia="Calibri" w:hAnsi="Cambria" w:cs="Tahoma"/>
        </w:rPr>
        <w:t>C</w:t>
      </w:r>
    </w:p>
    <w:p w:rsidR="007A7302" w:rsidRPr="007A7302" w:rsidRDefault="007A7302" w:rsidP="00AD430E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- wymagania określone w rozporządzeniu z dnia </w:t>
      </w:r>
      <w:r w:rsidR="00AD430E">
        <w:rPr>
          <w:rFonts w:ascii="Cambria" w:eastAsia="Calibri" w:hAnsi="Cambria" w:cs="Tahoma"/>
        </w:rPr>
        <w:t>14</w:t>
      </w:r>
      <w:r w:rsidRPr="007A7302">
        <w:rPr>
          <w:rFonts w:ascii="Cambria" w:eastAsia="Calibri" w:hAnsi="Cambria" w:cs="Tahoma"/>
        </w:rPr>
        <w:t>.0</w:t>
      </w:r>
      <w:r w:rsidR="00AD430E">
        <w:rPr>
          <w:rFonts w:ascii="Cambria" w:eastAsia="Calibri" w:hAnsi="Cambria" w:cs="Tahoma"/>
        </w:rPr>
        <w:t>5</w:t>
      </w:r>
      <w:r w:rsidRPr="007A7302">
        <w:rPr>
          <w:rFonts w:ascii="Cambria" w:eastAsia="Calibri" w:hAnsi="Cambria" w:cs="Tahoma"/>
        </w:rPr>
        <w:t>.201</w:t>
      </w:r>
      <w:r w:rsidR="00AD430E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>r. Ministra Rodziny, Pracy i Polityki Społecznej (Dz.U. z 201</w:t>
      </w:r>
      <w:r w:rsidR="00AD430E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 xml:space="preserve">r. poz. </w:t>
      </w:r>
      <w:r w:rsidR="00AD430E">
        <w:rPr>
          <w:rFonts w:ascii="Cambria" w:eastAsia="Calibri" w:hAnsi="Cambria" w:cs="Tahoma"/>
        </w:rPr>
        <w:t>896</w:t>
      </w:r>
      <w:r w:rsidRPr="007A7302">
        <w:rPr>
          <w:rFonts w:ascii="Cambria" w:eastAsia="Calibri" w:hAnsi="Cambria" w:cs="Tahoma"/>
        </w:rPr>
        <w:t>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2646D2" w:rsidRPr="002646D2" w:rsidRDefault="00A334CD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  <w:b/>
        </w:rPr>
        <w:t>4</w:t>
      </w:r>
      <w:r w:rsidR="007A7302" w:rsidRPr="007A7302">
        <w:rPr>
          <w:rFonts w:ascii="Cambria" w:eastAsia="Calibri" w:hAnsi="Cambria" w:cs="Tahoma"/>
          <w:b/>
        </w:rPr>
        <w:t>) 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AD430E" w:rsidRPr="00AD430E">
        <w:rPr>
          <w:rFonts w:ascii="Cambria" w:eastAsia="Calibri" w:hAnsi="Cambria" w:cs="Tahoma"/>
        </w:rPr>
        <w:t>w</w:t>
      </w:r>
      <w:r w:rsidR="00AD430E">
        <w:rPr>
          <w:rFonts w:ascii="Cambria" w:eastAsia="Calibri" w:hAnsi="Cambria" w:cs="Tahoma"/>
          <w:b/>
        </w:rPr>
        <w:t xml:space="preserve"> </w:t>
      </w:r>
      <w:r w:rsidR="00AD430E" w:rsidRPr="00AD430E">
        <w:rPr>
          <w:rFonts w:ascii="Cambria" w:eastAsia="Calibri" w:hAnsi="Cambria" w:cs="Tahoma"/>
        </w:rPr>
        <w:t>okresie</w:t>
      </w:r>
      <w:r w:rsidR="00AD430E">
        <w:rPr>
          <w:rFonts w:ascii="Cambria" w:eastAsia="Calibri" w:hAnsi="Cambria" w:cs="Tahoma"/>
          <w:b/>
        </w:rPr>
        <w:t xml:space="preserve"> </w:t>
      </w:r>
      <w:r w:rsidR="00AD430E">
        <w:rPr>
          <w:rFonts w:ascii="Cambria" w:eastAsia="Calibri" w:hAnsi="Cambria" w:cs="Tahoma"/>
        </w:rPr>
        <w:t>od 1 października do 30 kwietnia, przez 7 dni w tygodniu, w godzinach od 18.00 do 8.00 lub przez całą dobę</w:t>
      </w:r>
      <w:r w:rsidR="00AD430E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>– miejsce siedzące w postaci krzesła oraz zapewnienie gorącego napoju</w:t>
      </w:r>
      <w:r w:rsidR="006E0112">
        <w:rPr>
          <w:rFonts w:ascii="Cambria" w:eastAsia="Calibri" w:hAnsi="Cambria" w:cs="Tahoma"/>
        </w:rPr>
        <w:t xml:space="preserve">. </w:t>
      </w:r>
      <w:r w:rsidR="002646D2" w:rsidRPr="002646D2">
        <w:rPr>
          <w:rFonts w:ascii="Cambria" w:eastAsia="Calibri" w:hAnsi="Cambria" w:cs="Tahoma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</w:t>
      </w:r>
      <w:r w:rsidR="006E0112">
        <w:rPr>
          <w:rFonts w:ascii="Cambria" w:eastAsia="Calibri" w:hAnsi="Cambria" w:cs="Tahoma"/>
        </w:rPr>
        <w:t xml:space="preserve"> w formie ogrzewalni </w:t>
      </w:r>
      <w:r w:rsidR="002646D2" w:rsidRPr="002646D2">
        <w:rPr>
          <w:rFonts w:ascii="Cambria" w:eastAsia="Calibri" w:hAnsi="Cambria" w:cs="Tahoma"/>
        </w:rPr>
        <w:t>obejmuje osoby,</w:t>
      </w:r>
      <w:r w:rsidR="006E0112">
        <w:rPr>
          <w:rFonts w:ascii="Cambria" w:eastAsia="Calibri" w:hAnsi="Cambria" w:cs="Tahoma"/>
        </w:rPr>
        <w:t xml:space="preserve"> którym trzeba zapewnić interwencyjny, bezpieczny pobyt w ogrzewanych pomieszczeniach</w:t>
      </w:r>
      <w:r w:rsidR="002646D2" w:rsidRPr="002646D2">
        <w:rPr>
          <w:rFonts w:ascii="Cambria" w:eastAsia="Calibri" w:hAnsi="Cambria" w:cs="Tahoma"/>
        </w:rPr>
        <w:t xml:space="preserve">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co najmniej </w:t>
      </w:r>
      <w:r w:rsidR="00A546C4" w:rsidRPr="00A546C4">
        <w:rPr>
          <w:rFonts w:ascii="Cambria" w:eastAsia="Calibri" w:hAnsi="Cambria" w:cs="Tahoma"/>
          <w:b/>
        </w:rPr>
        <w:t xml:space="preserve">1 </w:t>
      </w:r>
      <w:r w:rsidR="00A546C4">
        <w:rPr>
          <w:rFonts w:ascii="Cambria" w:eastAsia="Calibri" w:hAnsi="Cambria" w:cs="Tahoma"/>
        </w:rPr>
        <w:t>osoba</w:t>
      </w:r>
      <w:r w:rsidRPr="002646D2">
        <w:rPr>
          <w:rFonts w:ascii="Cambria" w:eastAsia="Calibri" w:hAnsi="Cambria" w:cs="Tahoma"/>
        </w:rPr>
        <w:t>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a) dostęp do lokalu, w którym będzie realizowane zadanie </w:t>
      </w:r>
      <w:r w:rsidR="006E0112" w:rsidRPr="00AD430E">
        <w:rPr>
          <w:rFonts w:ascii="Cambria" w:eastAsia="Calibri" w:hAnsi="Cambria" w:cs="Tahoma"/>
        </w:rPr>
        <w:t>w</w:t>
      </w:r>
      <w:r w:rsidR="006E0112">
        <w:rPr>
          <w:rFonts w:ascii="Cambria" w:eastAsia="Calibri" w:hAnsi="Cambria" w:cs="Tahoma"/>
          <w:b/>
        </w:rPr>
        <w:t xml:space="preserve"> </w:t>
      </w:r>
      <w:r w:rsidR="006E0112" w:rsidRPr="00AD430E">
        <w:rPr>
          <w:rFonts w:ascii="Cambria" w:eastAsia="Calibri" w:hAnsi="Cambria" w:cs="Tahoma"/>
        </w:rPr>
        <w:t>okresie</w:t>
      </w:r>
      <w:r w:rsidR="006E0112">
        <w:rPr>
          <w:rFonts w:ascii="Cambria" w:eastAsia="Calibri" w:hAnsi="Cambria" w:cs="Tahoma"/>
          <w:b/>
        </w:rPr>
        <w:t xml:space="preserve"> </w:t>
      </w:r>
      <w:r w:rsidR="006E0112">
        <w:rPr>
          <w:rFonts w:ascii="Cambria" w:eastAsia="Calibri" w:hAnsi="Cambria" w:cs="Tahoma"/>
        </w:rPr>
        <w:t xml:space="preserve">od 1 października do 30 kwietnia, przez 7 dni w tygodniu, w godzinach od 18.00 do 8.00 lub </w:t>
      </w:r>
      <w:r w:rsidRPr="007A7302">
        <w:rPr>
          <w:rFonts w:ascii="Cambria" w:eastAsia="Calibri" w:hAnsi="Cambria" w:cs="Tahoma"/>
        </w:rPr>
        <w:t>przez całą dobę</w:t>
      </w:r>
    </w:p>
    <w:p w:rsidR="006E011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b) możliwość ogrzania się w pomieszczeniu, którego temperatura nie jest niższa niż 18</w:t>
      </w:r>
      <w:r>
        <w:rPr>
          <w:rFonts w:ascii="Cambria" w:eastAsia="Calibri" w:hAnsi="Cambria" w:cs="Tahoma"/>
        </w:rPr>
        <w:sym w:font="Symbol" w:char="F0B0"/>
      </w:r>
      <w:r>
        <w:rPr>
          <w:rFonts w:ascii="Cambria" w:eastAsia="Calibri" w:hAnsi="Cambria" w:cs="Tahoma"/>
        </w:rPr>
        <w:t>C</w:t>
      </w:r>
    </w:p>
    <w:p w:rsidR="007A730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c</w:t>
      </w:r>
      <w:r w:rsidR="007A7302" w:rsidRPr="007A7302">
        <w:rPr>
          <w:rFonts w:ascii="Cambria" w:eastAsia="Calibri" w:hAnsi="Cambria" w:cs="Tahoma"/>
        </w:rPr>
        <w:t xml:space="preserve">) zapewnienie gorącego napoju </w:t>
      </w:r>
    </w:p>
    <w:p w:rsidR="007A730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d</w:t>
      </w:r>
      <w:r w:rsidR="007A7302" w:rsidRPr="007A7302">
        <w:rPr>
          <w:rFonts w:ascii="Cambria" w:eastAsia="Calibri" w:hAnsi="Cambria" w:cs="Tahoma"/>
        </w:rPr>
        <w:t>) zapewnienie miejsca siedzącego</w:t>
      </w:r>
      <w:r>
        <w:rPr>
          <w:rFonts w:ascii="Cambria" w:eastAsia="Calibri" w:hAnsi="Cambria" w:cs="Tahoma"/>
        </w:rPr>
        <w:t xml:space="preserve"> w postaci krzesła</w:t>
      </w:r>
    </w:p>
    <w:p w:rsidR="007A7302" w:rsidRP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e</w:t>
      </w:r>
      <w:r w:rsidR="007A7302" w:rsidRPr="007A7302">
        <w:rPr>
          <w:rFonts w:ascii="Cambria" w:eastAsia="Calibri" w:hAnsi="Cambria" w:cs="Tahoma"/>
        </w:rPr>
        <w:t xml:space="preserve">) warunki sanitarne umożliwiające utrzymanie higieny osobistej, w tym zapewnienie podstawowych środków czystości: ciepła woda, mydło, szampon, papier toaletowy, proszek </w:t>
      </w:r>
      <w:r w:rsidR="007A7302" w:rsidRPr="007A7302">
        <w:rPr>
          <w:rFonts w:ascii="Cambria" w:eastAsia="Calibri" w:hAnsi="Cambria" w:cs="Tahoma"/>
        </w:rPr>
        <w:lastRenderedPageBreak/>
        <w:t>do prania itp. oraz wymiana odzieży lub jej dezynfekcja i dezynsekcja w przypadku braku jej wymiany</w:t>
      </w:r>
    </w:p>
    <w:p w:rsidR="007A7302" w:rsidRDefault="006E011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f</w:t>
      </w:r>
      <w:r w:rsidR="007A7302" w:rsidRPr="007A7302">
        <w:rPr>
          <w:rFonts w:ascii="Cambria" w:eastAsia="Calibri" w:hAnsi="Cambria" w:cs="Tahoma"/>
        </w:rPr>
        <w:t>) zapewnienie opieki przez co najmniej jednego opiekuna na nie więcej niż 50 osób przebywających w ogrzewalni</w:t>
      </w:r>
    </w:p>
    <w:p w:rsidR="001A14D5" w:rsidRDefault="00DE58DD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g</w:t>
      </w:r>
      <w:r w:rsidR="001A14D5" w:rsidRPr="001A14D5">
        <w:rPr>
          <w:rFonts w:ascii="Cambria" w:eastAsia="Calibri" w:hAnsi="Cambria" w:cs="Tahoma"/>
        </w:rPr>
        <w:t>) powierzchnia przypadająca na osobę w pomieszczeniu pobytowym nie mniej niż 2m</w:t>
      </w:r>
      <w:r w:rsidR="001A14D5" w:rsidRPr="001A14D5">
        <w:rPr>
          <w:rFonts w:ascii="Cambria" w:eastAsia="Calibri" w:hAnsi="Cambria" w:cs="Tahoma"/>
          <w:vertAlign w:val="superscript"/>
        </w:rPr>
        <w:t>2</w:t>
      </w:r>
      <w:r w:rsidR="001A14D5" w:rsidRPr="001A14D5">
        <w:rPr>
          <w:rFonts w:ascii="Cambria" w:eastAsia="Calibri" w:hAnsi="Cambria" w:cs="Tahoma"/>
        </w:rPr>
        <w:t>/osobę</w:t>
      </w:r>
    </w:p>
    <w:p w:rsidR="0078489D" w:rsidRPr="0078489D" w:rsidRDefault="00DE58D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>h</w:t>
      </w:r>
      <w:r w:rsidR="0078489D" w:rsidRPr="0078489D">
        <w:rPr>
          <w:rFonts w:ascii="Cambria" w:eastAsia="Calibri" w:hAnsi="Cambria" w:cs="Tahoma"/>
        </w:rPr>
        <w:t>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DE58D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temperatury pomieszczeń</w:t>
      </w:r>
      <w:r w:rsidR="00DE58DD">
        <w:rPr>
          <w:rFonts w:ascii="Cambria" w:eastAsia="Calibri" w:hAnsi="Cambria" w:cs="Tahoma"/>
        </w:rPr>
        <w:t xml:space="preserve"> nie niższej niż 18</w:t>
      </w:r>
      <w:r w:rsidR="00DE58DD">
        <w:rPr>
          <w:rFonts w:ascii="Cambria" w:eastAsia="Calibri" w:hAnsi="Cambria" w:cs="Tahoma"/>
        </w:rPr>
        <w:sym w:font="Symbol" w:char="F0B0"/>
      </w:r>
      <w:r w:rsidR="00DE58DD">
        <w:rPr>
          <w:rFonts w:ascii="Cambria" w:eastAsia="Calibri" w:hAnsi="Cambria" w:cs="Tahoma"/>
        </w:rPr>
        <w:t>C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- wymagania określone w rozporządzeniu z dnia </w:t>
      </w:r>
      <w:r w:rsidR="00DE58DD">
        <w:rPr>
          <w:rFonts w:ascii="Cambria" w:eastAsia="Calibri" w:hAnsi="Cambria" w:cs="Tahoma"/>
        </w:rPr>
        <w:t>14</w:t>
      </w:r>
      <w:r w:rsidRPr="007A7302">
        <w:rPr>
          <w:rFonts w:ascii="Cambria" w:eastAsia="Calibri" w:hAnsi="Cambria" w:cs="Tahoma"/>
        </w:rPr>
        <w:t>.0</w:t>
      </w:r>
      <w:r w:rsidR="00DE58DD">
        <w:rPr>
          <w:rFonts w:ascii="Cambria" w:eastAsia="Calibri" w:hAnsi="Cambria" w:cs="Tahoma"/>
        </w:rPr>
        <w:t>5</w:t>
      </w:r>
      <w:r w:rsidRPr="007A7302">
        <w:rPr>
          <w:rFonts w:ascii="Cambria" w:eastAsia="Calibri" w:hAnsi="Cambria" w:cs="Tahoma"/>
        </w:rPr>
        <w:t>.201</w:t>
      </w:r>
      <w:r w:rsidR="00DE58DD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>r. Ministra Rodziny, Pracy i Polityki Społecznej (Dz.U. z 201</w:t>
      </w:r>
      <w:r w:rsidR="00DE58DD">
        <w:rPr>
          <w:rFonts w:ascii="Cambria" w:eastAsia="Calibri" w:hAnsi="Cambria" w:cs="Tahoma"/>
        </w:rPr>
        <w:t>8</w:t>
      </w:r>
      <w:r w:rsidRPr="007A7302">
        <w:rPr>
          <w:rFonts w:ascii="Cambria" w:eastAsia="Calibri" w:hAnsi="Cambria" w:cs="Tahoma"/>
        </w:rPr>
        <w:t xml:space="preserve">r. poz. </w:t>
      </w:r>
      <w:r w:rsidR="00DE58DD">
        <w:rPr>
          <w:rFonts w:ascii="Cambria" w:eastAsia="Calibri" w:hAnsi="Cambria" w:cs="Tahoma"/>
        </w:rPr>
        <w:t>896</w:t>
      </w:r>
      <w:r w:rsidRPr="007A7302">
        <w:rPr>
          <w:rFonts w:ascii="Cambria" w:eastAsia="Calibri" w:hAnsi="Cambria" w:cs="Tahoma"/>
        </w:rPr>
        <w:t>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A31" w:rsidRDefault="004B2A31" w:rsidP="003C592D">
      <w:pPr>
        <w:spacing w:after="0" w:line="240" w:lineRule="auto"/>
      </w:pPr>
      <w:r>
        <w:separator/>
      </w:r>
    </w:p>
  </w:endnote>
  <w:endnote w:type="continuationSeparator" w:id="0">
    <w:p w:rsidR="004B2A31" w:rsidRDefault="004B2A31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A31" w:rsidRDefault="004B2A31" w:rsidP="003C592D">
      <w:pPr>
        <w:spacing w:after="0" w:line="240" w:lineRule="auto"/>
      </w:pPr>
      <w:r>
        <w:separator/>
      </w:r>
    </w:p>
  </w:footnote>
  <w:footnote w:type="continuationSeparator" w:id="0">
    <w:p w:rsidR="004B2A31" w:rsidRDefault="004B2A31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3C592D">
    <w:pPr>
      <w:pStyle w:val="Nagwek"/>
      <w:rPr>
        <w:sz w:val="20"/>
        <w:szCs w:val="20"/>
      </w:rPr>
    </w:pPr>
    <w:r w:rsidRPr="00377040">
      <w:rPr>
        <w:sz w:val="20"/>
        <w:szCs w:val="20"/>
      </w:rPr>
      <w:t>MOPS.271.1</w:t>
    </w:r>
    <w:r w:rsidR="00020AEF">
      <w:rPr>
        <w:sz w:val="20"/>
        <w:szCs w:val="20"/>
      </w:rPr>
      <w:t>5</w:t>
    </w:r>
    <w:r w:rsidRPr="00377040">
      <w:rPr>
        <w:sz w:val="20"/>
        <w:szCs w:val="20"/>
      </w:rPr>
      <w:t>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20AEF"/>
    <w:rsid w:val="000F3F28"/>
    <w:rsid w:val="00137528"/>
    <w:rsid w:val="00167B2F"/>
    <w:rsid w:val="001835FA"/>
    <w:rsid w:val="001A14D5"/>
    <w:rsid w:val="002025C5"/>
    <w:rsid w:val="002646D2"/>
    <w:rsid w:val="00371E21"/>
    <w:rsid w:val="00377040"/>
    <w:rsid w:val="003C592D"/>
    <w:rsid w:val="0048422A"/>
    <w:rsid w:val="004A36D9"/>
    <w:rsid w:val="004B2A31"/>
    <w:rsid w:val="004D3249"/>
    <w:rsid w:val="005F17E9"/>
    <w:rsid w:val="006C3729"/>
    <w:rsid w:val="006D07FD"/>
    <w:rsid w:val="006E0112"/>
    <w:rsid w:val="0078489D"/>
    <w:rsid w:val="007A7302"/>
    <w:rsid w:val="00823132"/>
    <w:rsid w:val="00A334CD"/>
    <w:rsid w:val="00A546C4"/>
    <w:rsid w:val="00AB549D"/>
    <w:rsid w:val="00AD430E"/>
    <w:rsid w:val="00CD0C23"/>
    <w:rsid w:val="00CD2FC2"/>
    <w:rsid w:val="00D628A8"/>
    <w:rsid w:val="00DE58DD"/>
    <w:rsid w:val="00EC2970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1415</Words>
  <Characters>8495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18</cp:revision>
  <cp:lastPrinted>2017-11-29T07:26:00Z</cp:lastPrinted>
  <dcterms:created xsi:type="dcterms:W3CDTF">2017-11-27T08:34:00Z</dcterms:created>
  <dcterms:modified xsi:type="dcterms:W3CDTF">2018-12-05T14:46:00Z</dcterms:modified>
</cp:coreProperties>
</file>